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4A7" w:rsidRDefault="000D2B53" w:rsidP="000D2B53">
      <w:pPr>
        <w:jc w:val="center"/>
        <w:rPr>
          <w:sz w:val="32"/>
          <w:szCs w:val="32"/>
          <w:lang w:val="bg-BG"/>
        </w:rPr>
      </w:pPr>
      <w:r w:rsidRPr="000D2B53">
        <w:rPr>
          <w:sz w:val="32"/>
          <w:szCs w:val="32"/>
          <w:lang w:val="bg-BG"/>
        </w:rPr>
        <w:t>ОТЧЕТЕН ДОКЛАД ЗА ДЕЙНОСТТА НА НЧ”ЛИЛЯНА ДИМИТРОВА-1927” С. ПОЛЯЦИТЕ ЗА 2021 ГОДИНА</w:t>
      </w:r>
    </w:p>
    <w:p w:rsidR="000D2B53" w:rsidRDefault="000D2B53" w:rsidP="000D2B53">
      <w:pPr>
        <w:rPr>
          <w:sz w:val="32"/>
          <w:szCs w:val="32"/>
          <w:lang w:val="bg-BG"/>
        </w:rPr>
      </w:pPr>
    </w:p>
    <w:p w:rsidR="000D2B53" w:rsidRDefault="000D2B53" w:rsidP="000D2B53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През отчетния  период 2021 година библиотеката при НЧ”Лиляна Димитрова-1927” с. Поляците със следните библиотечни показатели:</w:t>
      </w:r>
    </w:p>
    <w:p w:rsidR="000D2B53" w:rsidRDefault="005676C4" w:rsidP="000D2B53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Библиотечен фонд                           - 4796</w:t>
      </w:r>
    </w:p>
    <w:p w:rsidR="005676C4" w:rsidRDefault="005676C4" w:rsidP="000D2B53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Потребители на библиотеката     -      65</w:t>
      </w:r>
    </w:p>
    <w:p w:rsidR="005676C4" w:rsidRDefault="005676C4" w:rsidP="000D2B53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Раздадена литература за дома          320</w:t>
      </w:r>
    </w:p>
    <w:p w:rsidR="005676C4" w:rsidRDefault="005676C4" w:rsidP="000D2B53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В читалня                                                    30</w:t>
      </w:r>
    </w:p>
    <w:p w:rsidR="005676C4" w:rsidRDefault="005676C4" w:rsidP="000D2B53">
      <w:pPr>
        <w:rPr>
          <w:sz w:val="32"/>
          <w:szCs w:val="32"/>
          <w:lang w:val="bg-BG"/>
        </w:rPr>
      </w:pPr>
      <w:proofErr w:type="spellStart"/>
      <w:r>
        <w:rPr>
          <w:sz w:val="32"/>
          <w:szCs w:val="32"/>
          <w:lang w:val="bg-BG"/>
        </w:rPr>
        <w:t>Новонабавена</w:t>
      </w:r>
      <w:proofErr w:type="spellEnd"/>
      <w:r>
        <w:rPr>
          <w:sz w:val="32"/>
          <w:szCs w:val="32"/>
          <w:lang w:val="bg-BG"/>
        </w:rPr>
        <w:t xml:space="preserve"> по проект                         91 тома    на стойност  894.00 </w:t>
      </w:r>
    </w:p>
    <w:p w:rsidR="005676C4" w:rsidRDefault="005676C4" w:rsidP="000D2B53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През изтеклия отчетен период библиотеката оказа ценна помощ при осъществяване на художествено творческа дейност с ученици от ОУ”Васил Левски” и ЦДГ.</w:t>
      </w:r>
    </w:p>
    <w:p w:rsidR="005C2387" w:rsidRDefault="005676C4" w:rsidP="000D2B53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Издирена и предоставена бе литература във връзка </w:t>
      </w:r>
      <w:r w:rsidR="005C2387">
        <w:rPr>
          <w:sz w:val="32"/>
          <w:szCs w:val="32"/>
          <w:lang w:val="bg-BG"/>
        </w:rPr>
        <w:t>с патронния празник на училището 19.02., за  24 май</w:t>
      </w:r>
    </w:p>
    <w:p w:rsidR="005C2387" w:rsidRDefault="005C2387" w:rsidP="000D2B53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За лятната ваканция бяха подготвени списъци с препоръчителна литература за учениците.</w:t>
      </w:r>
    </w:p>
    <w:p w:rsidR="005C2387" w:rsidRDefault="005C2387" w:rsidP="000D2B53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Оказано бе съдействие за посрещане на Баба Марта в ЦДГ , също така и при подготовката за откриване на новата учебна година в      </w:t>
      </w:r>
    </w:p>
    <w:p w:rsidR="005C2387" w:rsidRDefault="005C2387" w:rsidP="000D2B53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ОУ”Васил Левски”.</w:t>
      </w:r>
    </w:p>
    <w:p w:rsidR="005C2387" w:rsidRPr="000D2B53" w:rsidRDefault="005C2387" w:rsidP="000D2B53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Активно участие взехме при подготовка и провеждане на Коледните и новогодишни празници.</w:t>
      </w:r>
    </w:p>
    <w:sectPr w:rsidR="005C2387" w:rsidRPr="000D2B53" w:rsidSect="003174A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2B53"/>
    <w:rsid w:val="000D2B53"/>
    <w:rsid w:val="003174A7"/>
    <w:rsid w:val="005676C4"/>
    <w:rsid w:val="005C2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4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2022-04-06T08:24:00Z</dcterms:created>
  <dcterms:modified xsi:type="dcterms:W3CDTF">2022-04-06T08:52:00Z</dcterms:modified>
</cp:coreProperties>
</file>